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2091" w:rsidRDefault="004A0C11">
      <w:pPr>
        <w:pStyle w:val="Normalny1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PODRĘCZNIKI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W ZAWODZIE TECHNIK ARCHITEKTURY KRAJOBRAZU</w:t>
      </w:r>
    </w:p>
    <w:p w:rsidR="00532091" w:rsidRDefault="00532091">
      <w:pPr>
        <w:pStyle w:val="Normalny1"/>
      </w:pPr>
    </w:p>
    <w:p w:rsidR="00532091" w:rsidRDefault="004A0C11">
      <w:pPr>
        <w:pStyle w:val="Normalny1"/>
      </w:pPr>
      <w:r>
        <w:rPr>
          <w:rFonts w:ascii="Times New Roman" w:eastAsia="Times New Roman" w:hAnsi="Times New Roman" w:cs="Times New Roman"/>
          <w:sz w:val="20"/>
          <w:szCs w:val="20"/>
        </w:rPr>
        <w:t>Klasa I</w:t>
      </w:r>
    </w:p>
    <w:tbl>
      <w:tblPr>
        <w:tblStyle w:val="a"/>
        <w:bidiVisual/>
        <w:tblW w:w="916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5"/>
        <w:gridCol w:w="1560"/>
        <w:gridCol w:w="3120"/>
        <w:gridCol w:w="1860"/>
        <w:gridCol w:w="1245"/>
        <w:gridCol w:w="675"/>
      </w:tblGrid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Rok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Przepisy ruchu drogowego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Kierowca doskonały 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Henryk Próchniewicz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IMAGE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2014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Rośliny ozdobne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Rośliny ozdobne w architekturze krajobrazu Cz.I.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Edyta Gadomska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Hortpress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2004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Rośliny ozdobne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Architektura krajobrazu  cz. 5 Rośliny ozdobne.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Anna Nizińska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Joanna Omiecka, Wanda Smogorzewska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Hortpress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2017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Ochrona i kształtowanie krajobrazu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architektury krajobrazu cz. II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E.Gadomska; A.Różańska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Hortpress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2010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projektowania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Architektura krajobrazu cz. 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E. Gadomska; 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HortpressHortpress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2017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Historia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B92F4E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 w:rsidRPr="00B92F4E">
              <w:rPr>
                <w:rFonts w:ascii="Arial Narrow" w:eastAsia="Arial Narrow" w:hAnsi="Arial Narrow" w:cs="Arial Narrow"/>
                <w:sz w:val="20"/>
                <w:szCs w:val="20"/>
              </w:rPr>
              <w:t>Seria ODKRYWAMY NA NOWO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  <w:b/>
                <w:i/>
              </w:rPr>
            </w:pPr>
            <w:r w:rsidRPr="00B92F4E">
              <w:rPr>
                <w:rFonts w:ascii="Arial Narrow" w:eastAsia="Arial Narrow" w:hAnsi="Arial Narrow" w:cs="Arial Narrow"/>
                <w:sz w:val="20"/>
                <w:szCs w:val="20"/>
              </w:rPr>
              <w:t>HISTORIA – zakres podstawowy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Bogumiła Burda, Bohdan Halczak, Roman Maciej Józefiak, Anna Roszak, Małgorzata Szymczak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OPERON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Wiedza o społeczeństwie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Seria CIEKAWI ŚWIATA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WIEDZA O SPOŁECZEŃSTWIE zakres podstawowy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Zbigniew Smutek, Jan Maleska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OPERON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polski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spacing w:line="331" w:lineRule="auto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Ponad słowami. Podręcznik do języka polskiego dla liceum i technikum. Zakres podstawowy i rozszerzony. Klasa 1, część 1</w:t>
            </w:r>
          </w:p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  <w:p w:rsidR="00532091" w:rsidRDefault="004A0C11">
            <w:pPr>
              <w:pStyle w:val="Normalny1"/>
              <w:spacing w:line="331" w:lineRule="auto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Ponad słowami. Podręcznik do języka polskiego dla liceum i technikum. Zakres podstawowy i rozszerzony. Klasa 1, część 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spacing w:line="331" w:lineRule="auto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Małgorzata Chmiel, Eliza Kostrzewa</w:t>
            </w:r>
          </w:p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  <w:p w:rsidR="00532091" w:rsidRDefault="004A0C11">
            <w:pPr>
              <w:pStyle w:val="Normalny1"/>
              <w:spacing w:line="331" w:lineRule="auto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Małgorzata Chmiel,</w:t>
            </w:r>
          </w:p>
          <w:p w:rsidR="00532091" w:rsidRDefault="004A0C11">
            <w:pPr>
              <w:pStyle w:val="Normalny1"/>
              <w:spacing w:line="331" w:lineRule="auto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Anna Równy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Nowa Era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przedsiębiorczości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przedsiębiorczości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Piotr Krzyszczyk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Operon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Matematyka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Matematyka 1 Zakres podstawowy i rozszerzony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W.Babiański; L.Chańko; D.Ponczek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Nowa Era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2013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Fizyka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Odkryć fizykę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Marcin Braun, Weronika Śliwa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Nowa era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Edukacja dla bezpieczeństwa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B92F4E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Bez paniki !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B92F4E" w:rsidP="00B92F4E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M.Borowiecki, Z.Pytasz, E.Rygała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B92F4E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bookmarkStart w:id="0" w:name="_gjdgxs" w:colFirst="0" w:colLast="0"/>
            <w:bookmarkEnd w:id="0"/>
            <w:r>
              <w:rPr>
                <w:rFonts w:ascii="Arial Narrow" w:eastAsia="Arial Narrow" w:hAnsi="Arial Narrow" w:cs="Arial Narrow"/>
                <w:sz w:val="20"/>
                <w:szCs w:val="20"/>
              </w:rPr>
              <w:t>PWN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Uprawa roślin ozdobnych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 podręcznika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Przepisy ruchu drogowego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Kierowca doskonały B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Henryk Próchniewicz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IMAGE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2014</w:t>
            </w:r>
          </w:p>
        </w:tc>
      </w:tr>
      <w:tr w:rsidR="00532091" w:rsidRPr="00B92F4E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B92F4E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  <w:color w:val="auto"/>
              </w:rPr>
            </w:pPr>
            <w:r w:rsidRPr="00B92F4E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B92F4E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  <w:color w:val="auto"/>
              </w:rPr>
            </w:pPr>
            <w:r w:rsidRPr="00B92F4E">
              <w:rPr>
                <w:rFonts w:ascii="Arial Narrow" w:eastAsia="Arial Narrow" w:hAnsi="Arial Narrow" w:cs="Arial Narrow"/>
                <w:color w:val="auto"/>
                <w:sz w:val="20"/>
                <w:szCs w:val="20"/>
              </w:rPr>
              <w:t>Biologia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Pr="00B92F4E" w:rsidRDefault="004A0C11">
            <w:pPr>
              <w:pStyle w:val="Normalny1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2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Biologia na czasie- zakres podstawowy</w:t>
            </w:r>
          </w:p>
        </w:tc>
        <w:tc>
          <w:tcPr>
            <w:tcW w:w="186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Pr="00B92F4E" w:rsidRDefault="004A0C11">
            <w:pPr>
              <w:pStyle w:val="Normalny1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2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Emilia Bonar</w:t>
            </w:r>
          </w:p>
          <w:p w:rsidR="00532091" w:rsidRPr="00B92F4E" w:rsidRDefault="004A0C11">
            <w:pPr>
              <w:pStyle w:val="Normalny1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2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Weronika Krzeszowiec- Jeleń</w:t>
            </w:r>
          </w:p>
          <w:p w:rsidR="00532091" w:rsidRPr="00B92F4E" w:rsidRDefault="004A0C11">
            <w:pPr>
              <w:pStyle w:val="Normalny1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2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Stanisław Czachorowski</w:t>
            </w:r>
          </w:p>
          <w:p w:rsidR="00532091" w:rsidRPr="00B92F4E" w:rsidRDefault="00532091">
            <w:pPr>
              <w:pStyle w:val="Normalny1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Pr="00B92F4E" w:rsidRDefault="004A0C11">
            <w:pPr>
              <w:pStyle w:val="Normalny1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2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Nowa Era</w:t>
            </w:r>
          </w:p>
        </w:tc>
        <w:tc>
          <w:tcPr>
            <w:tcW w:w="67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Pr="00B92F4E" w:rsidRDefault="004A0C11">
            <w:pPr>
              <w:pStyle w:val="Normalny1"/>
              <w:contextualSpacing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92F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(A)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angielski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Matura Focus 2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Sue Kay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Vaughan Jones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Daniel Brayshaw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Bartosz Michałowski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Pearson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(A)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niemiecki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direktneu 1A, </w:t>
            </w:r>
            <w:r>
              <w:rPr>
                <w:color w:val="707273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Giorgio Motta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Beata Cwikowska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LektorKlett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angielski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Matura Focus 1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Sue Kay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Vaughan Jones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Daniel Brayshaw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Bartosz Michałowski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Pearson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niemiecki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Exakt fur Dich 2015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Giorgio Motta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KektorKlett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Wiedza o kulturze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Ciekawi świata. Wiedza o kulturze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A.Kisielewska, A.Kisielewski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Operon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Chemia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 prostu chemia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Hanna Gulińska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Krzysztof Kuśmierczyk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WSiP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Geografia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Ciekawi świata. Geografia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Zbigniew Zaniewicz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Operon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Informatyka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Odkrywamy na nowo. Informatyka. Zakres podstawowy. Podręcznik dla szkół ponadgimnazjalnych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Arkadiusz Gawełek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OPERON 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</w:tbl>
    <w:p w:rsidR="00532091" w:rsidRDefault="00532091">
      <w:pPr>
        <w:pStyle w:val="Normalny1"/>
      </w:pPr>
    </w:p>
    <w:p w:rsidR="00532091" w:rsidRDefault="00532091">
      <w:pPr>
        <w:pStyle w:val="Normalny1"/>
      </w:pPr>
    </w:p>
    <w:p w:rsidR="00532091" w:rsidRDefault="00532091">
      <w:pPr>
        <w:pStyle w:val="Normalny1"/>
      </w:pPr>
    </w:p>
    <w:p w:rsidR="00532091" w:rsidRDefault="00532091">
      <w:pPr>
        <w:pStyle w:val="Normalny1"/>
      </w:pPr>
    </w:p>
    <w:p w:rsidR="00532091" w:rsidRDefault="00532091">
      <w:pPr>
        <w:pStyle w:val="Normalny1"/>
      </w:pPr>
    </w:p>
    <w:p w:rsidR="00532091" w:rsidRDefault="00532091">
      <w:pPr>
        <w:pStyle w:val="Normalny1"/>
      </w:pPr>
    </w:p>
    <w:p w:rsidR="00532091" w:rsidRDefault="00532091">
      <w:pPr>
        <w:pStyle w:val="Normalny1"/>
      </w:pPr>
    </w:p>
    <w:p w:rsidR="00532091" w:rsidRDefault="004A0C11">
      <w:pPr>
        <w:pStyle w:val="Normalny1"/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Klasa II</w:t>
      </w:r>
    </w:p>
    <w:p w:rsidR="00532091" w:rsidRDefault="00532091">
      <w:pPr>
        <w:pStyle w:val="Normalny1"/>
      </w:pPr>
    </w:p>
    <w:tbl>
      <w:tblPr>
        <w:tblStyle w:val="a0"/>
        <w:bidiVisual/>
        <w:tblW w:w="910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53"/>
        <w:gridCol w:w="2082"/>
        <w:gridCol w:w="2261"/>
        <w:gridCol w:w="1850"/>
        <w:gridCol w:w="1434"/>
        <w:gridCol w:w="725"/>
      </w:tblGrid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  <w:highlight w:val="yellow"/>
              </w:rPr>
              <w:t>Rok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Ochrona i kształtowanie krajobrazu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architektury krajobrazu cz. II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E.Gadomska; A.Różańska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Hortpress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2010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projektowania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976CAD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 podręcznika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Urządzanie i konserwacja obiektów małej architektury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Urządzanie i pielęg</w:t>
            </w:r>
            <w:r w:rsidR="00976CAD">
              <w:rPr>
                <w:rFonts w:ascii="Arial Narrow" w:eastAsia="Arial Narrow" w:hAnsi="Arial Narrow" w:cs="Arial Narrow"/>
                <w:sz w:val="20"/>
                <w:szCs w:val="20"/>
              </w:rPr>
              <w:t>nacja terenów zieleni cz.III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976CAD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B.Fortuna-Antoszkiewicz; E.Gadomska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Hortpress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976CAD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2007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Pracownia urządzania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Urządzanie i pielęgnacja terenów zieleni cz.I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E.Gadomska i K.Gadomski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Hortpress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2005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Pracownia projektowania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Podstawy kosztorysowania w architekturze krajobrazu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K.Jóźwik-Jaworska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Hortpress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Rośliny ozdobne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Rośliny ozdobne w architekturze krajobrazu Cz.IV Drzewa i krzewy liściaste.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Piotr Latocha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Hortpress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2006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Rośliny ozdobne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Rośliny ozdobne w architekturze krajobrazu Cz.V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Anna Nizińska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Hortpress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2008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polski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Ponad słowami kl. 1 cz. 2 Poziom podstawowy i rozszerzony</w:t>
            </w:r>
          </w:p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Ponad Słowami kl. 2 cz. 1 Poziom podstawowy i rozszerzony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Małgorzata Chmiel, Anna Równy</w:t>
            </w:r>
          </w:p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Małgorzata Chmiel, Anna Równy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Nowa Era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Matematyka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Matematyka 1 Zakres podstawowy i rozszerzony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W.Babiański; L.Chańko; D.Ponczek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Nowa Era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2013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Uprawa roślin ozdobnych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 podręcznika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II 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Eksploatacja maszyn, urządzeń i pojazdów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brak podręcznika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Biologia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Biologia na czasie 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M.Guzik, E.Jastrzębska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Nowa Era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II(A)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niemiecki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direktneu 1b, </w:t>
            </w:r>
            <w:r>
              <w:rPr>
                <w:color w:val="707273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Giorgio Motta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Beata Cwikowska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Lektorklett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angielski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Matura Focus 1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Sue Kay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Vaughan Jones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Daniel Brayshaw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Bartosz Michałowski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Pearson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II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(A)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angielski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Matura Focus 2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Sue Kay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Vaughan Jones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Daniel Brayshaw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Bartosz Michałowski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Pearson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Język niemiecki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0D7F6E">
            <w:pPr>
              <w:pStyle w:val="Normalny1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6">
              <w:r w:rsidR="004A0C11">
                <w:rPr>
                  <w:rFonts w:ascii="Arial Narrow" w:eastAsia="Arial Narrow" w:hAnsi="Arial Narrow" w:cs="Arial Narrow"/>
                  <w:sz w:val="20"/>
                  <w:szCs w:val="20"/>
                </w:rPr>
                <w:t>ExaktfürDich</w:t>
              </w:r>
            </w:hyperlink>
            <w:r w:rsidR="004A0C1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2, </w:t>
            </w:r>
            <w:r w:rsidR="004A0C11">
              <w:rPr>
                <w:color w:val="707273"/>
                <w:sz w:val="18"/>
                <w:szCs w:val="18"/>
                <w:shd w:val="clear" w:color="auto" w:fill="F5F5F5"/>
              </w:rPr>
              <w:t>podręcznik i ćwiczenia</w:t>
            </w:r>
          </w:p>
          <w:p w:rsidR="00532091" w:rsidRDefault="0053209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Giorgio Motta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Lektorklett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2015</w:t>
            </w:r>
          </w:p>
        </w:tc>
      </w:tr>
    </w:tbl>
    <w:p w:rsidR="00532091" w:rsidRDefault="00532091">
      <w:pPr>
        <w:pStyle w:val="Normalny1"/>
      </w:pPr>
    </w:p>
    <w:p w:rsidR="00532091" w:rsidRDefault="00532091">
      <w:pPr>
        <w:pStyle w:val="Normalny1"/>
      </w:pPr>
    </w:p>
    <w:p w:rsidR="00532091" w:rsidRDefault="004A0C11">
      <w:pPr>
        <w:pStyle w:val="Normalny1"/>
      </w:pPr>
      <w:r>
        <w:rPr>
          <w:rFonts w:ascii="Times New Roman" w:eastAsia="Times New Roman" w:hAnsi="Times New Roman" w:cs="Times New Roman"/>
          <w:sz w:val="20"/>
          <w:szCs w:val="20"/>
        </w:rPr>
        <w:t>Klasa III</w:t>
      </w:r>
    </w:p>
    <w:tbl>
      <w:tblPr>
        <w:tblStyle w:val="a1"/>
        <w:bidiVisual/>
        <w:tblW w:w="9025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65"/>
        <w:gridCol w:w="2117"/>
        <w:gridCol w:w="2038"/>
        <w:gridCol w:w="1933"/>
        <w:gridCol w:w="1447"/>
        <w:gridCol w:w="725"/>
      </w:tblGrid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Rok</w:t>
            </w: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Urządzanie i konserwacja obiektów małej architektury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Urządzanie i pi</w:t>
            </w:r>
            <w:r w:rsidR="00976CAD">
              <w:rPr>
                <w:rFonts w:ascii="Times New Roman" w:eastAsia="Times New Roman" w:hAnsi="Times New Roman" w:cs="Times New Roman"/>
                <w:sz w:val="20"/>
                <w:szCs w:val="20"/>
              </w:rPr>
              <w:t>elęgnacja terenów zieleni cz.I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976CAD">
            <w:pPr>
              <w:pStyle w:val="Normalny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E.Gadomska</w:t>
            </w:r>
          </w:p>
          <w:p w:rsidR="00976CAD" w:rsidRDefault="00976CAD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K.Gadomski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Hortpress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976CAD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</w:tr>
      <w:tr w:rsidR="00532091" w:rsidRPr="00976CAD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4A0C11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4A0C11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urządzania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976CAD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rFonts w:ascii="Times New Roman" w:eastAsia="Times New Roman" w:hAnsi="Times New Roman" w:cs="Times New Roman"/>
                <w:sz w:val="20"/>
                <w:szCs w:val="20"/>
              </w:rPr>
              <w:t>Urządzanie i pielęgnacja terenów zieleni cz.II, tom I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976CAD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sz w:val="20"/>
                <w:szCs w:val="20"/>
              </w:rPr>
              <w:t>E.Gadomska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976CAD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sz w:val="20"/>
                <w:szCs w:val="20"/>
              </w:rPr>
              <w:t>Hortpress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976CAD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sz w:val="20"/>
                <w:szCs w:val="20"/>
              </w:rPr>
              <w:t>2009</w:t>
            </w: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III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Prowadzenie działalności gospodarczej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Działalność gospodarcza w architekturze krajobrazu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Anna Grontkowska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Hortpress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2012</w:t>
            </w:r>
          </w:p>
        </w:tc>
      </w:tr>
      <w:tr w:rsidR="00532091" w:rsidRPr="00976CAD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4A0C11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4A0C11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projektowania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976CAD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architektury krajobrazu cz.III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976CAD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sz w:val="20"/>
                <w:szCs w:val="20"/>
              </w:rPr>
              <w:t>E.Gadomska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976CAD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sz w:val="20"/>
                <w:szCs w:val="20"/>
              </w:rPr>
              <w:t>Hortpress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Pr="00976CAD" w:rsidRDefault="00976CAD">
            <w:pPr>
              <w:pStyle w:val="Normalny1"/>
              <w:contextualSpacing w:val="0"/>
              <w:rPr>
                <w:sz w:val="20"/>
                <w:szCs w:val="20"/>
              </w:rPr>
            </w:pPr>
            <w:r w:rsidRPr="00976CAD">
              <w:rPr>
                <w:sz w:val="20"/>
                <w:szCs w:val="20"/>
              </w:rPr>
              <w:t>2011</w:t>
            </w: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 i społeczeństwo. Przedmiot uzupełniający.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Ojczysty Panteon i ojczyste spory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Adam Balicki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Ponad słowami 2. Język polski. Podręcznik. Część 1 i 2. Zakres podstawowy i rozszerzony. Liceum i technikum 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Małgorzata Chmiel</w:t>
            </w:r>
          </w:p>
          <w:p w:rsidR="00532091" w:rsidRDefault="004A0C11">
            <w:pPr>
              <w:pStyle w:val="Normalny1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Anna Równy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III 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Prowadzenie działalności gospodarczej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Działalność gospodarcza w architekturze krajobrazu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Grontkowska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Hortpress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2012</w:t>
            </w: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III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Ochrona I kształtowanie krajobrazu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brak podręcznika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532091">
            <w:pPr>
              <w:pStyle w:val="Normalny1"/>
              <w:contextualSpacing w:val="0"/>
            </w:pP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2 Zakres rozszerzony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W.Babieński; L.Chańsko;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J.Czarnowska; G.Janocha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III 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direktneu 2A, </w:t>
            </w:r>
            <w:r>
              <w:rPr>
                <w:color w:val="707273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Giorgio Motta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Beata Cwikowska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Lektorklett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(N)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0D7F6E">
            <w:pPr>
              <w:pStyle w:val="Normalny1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hyperlink r:id="rId7">
              <w:r w:rsidR="004A0C11">
                <w:rPr>
                  <w:rFonts w:ascii="Arial Narrow" w:eastAsia="Arial Narrow" w:hAnsi="Arial Narrow" w:cs="Arial Narrow"/>
                  <w:sz w:val="20"/>
                  <w:szCs w:val="20"/>
                </w:rPr>
                <w:t>ExaktfürDich</w:t>
              </w:r>
            </w:hyperlink>
            <w:r w:rsidR="004A0C11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3, </w:t>
            </w:r>
            <w:r w:rsidR="004A0C11">
              <w:rPr>
                <w:color w:val="707273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Birgit Sekulski</w:t>
            </w:r>
          </w:p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Cezary Serzysko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Lektorklett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2014</w:t>
            </w: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Matura Focus 2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Sue Kay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Vaughan Jones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Daniel Brayshaw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Bartosz Michałowski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(A)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Matura Focus 3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Sue Kay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Vaughan Jones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Daniel Brayshaw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Bartosz Michałowski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(R)</w:t>
            </w:r>
          </w:p>
        </w:tc>
        <w:tc>
          <w:tcPr>
            <w:tcW w:w="2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Biologia na czasie 1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M.Guzik, E.Jastrzębska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</w:tr>
    </w:tbl>
    <w:p w:rsidR="00532091" w:rsidRDefault="00532091">
      <w:pPr>
        <w:pStyle w:val="Normalny1"/>
      </w:pPr>
    </w:p>
    <w:p w:rsidR="00532091" w:rsidRDefault="00532091">
      <w:pPr>
        <w:pStyle w:val="Normalny1"/>
      </w:pPr>
    </w:p>
    <w:p w:rsidR="00532091" w:rsidRDefault="00532091">
      <w:pPr>
        <w:pStyle w:val="Normalny1"/>
        <w:rPr>
          <w:rFonts w:ascii="Times New Roman" w:eastAsia="Times New Roman" w:hAnsi="Times New Roman" w:cs="Times New Roman"/>
          <w:sz w:val="20"/>
          <w:szCs w:val="20"/>
        </w:rPr>
      </w:pPr>
    </w:p>
    <w:p w:rsidR="00532091" w:rsidRDefault="00532091">
      <w:pPr>
        <w:pStyle w:val="Normalny1"/>
        <w:rPr>
          <w:rFonts w:ascii="Times New Roman" w:eastAsia="Times New Roman" w:hAnsi="Times New Roman" w:cs="Times New Roman"/>
          <w:sz w:val="20"/>
          <w:szCs w:val="20"/>
        </w:rPr>
      </w:pPr>
    </w:p>
    <w:p w:rsidR="00532091" w:rsidRDefault="00532091">
      <w:pPr>
        <w:pStyle w:val="Normalny1"/>
        <w:rPr>
          <w:rFonts w:ascii="Times New Roman" w:eastAsia="Times New Roman" w:hAnsi="Times New Roman" w:cs="Times New Roman"/>
          <w:sz w:val="20"/>
          <w:szCs w:val="20"/>
        </w:rPr>
      </w:pPr>
    </w:p>
    <w:p w:rsidR="00532091" w:rsidRDefault="00B92F4E">
      <w:pPr>
        <w:pStyle w:val="Normalny1"/>
      </w:pP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4A0C11">
        <w:rPr>
          <w:rFonts w:ascii="Times New Roman" w:eastAsia="Times New Roman" w:hAnsi="Times New Roman" w:cs="Times New Roman"/>
          <w:sz w:val="20"/>
          <w:szCs w:val="20"/>
        </w:rPr>
        <w:t>lasa IV</w:t>
      </w:r>
    </w:p>
    <w:tbl>
      <w:tblPr>
        <w:tblStyle w:val="a2"/>
        <w:bidiVisual/>
        <w:tblW w:w="9087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709"/>
        <w:gridCol w:w="1559"/>
        <w:gridCol w:w="2694"/>
        <w:gridCol w:w="1982"/>
        <w:gridCol w:w="1432"/>
        <w:gridCol w:w="711"/>
      </w:tblGrid>
      <w:tr w:rsidR="005320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Klasa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Przedmiot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Podręcznik- tytuł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Autor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Wydawnictwo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Rok</w:t>
            </w:r>
          </w:p>
        </w:tc>
      </w:tr>
      <w:tr w:rsidR="005320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Przeszłość to dziś. Literatura – Język – Kultura. Podręcznik dla klasy 2 liceum i technikum cz.2</w:t>
            </w:r>
          </w:p>
          <w:p w:rsidR="00532091" w:rsidRDefault="004A0C11">
            <w:pPr>
              <w:pStyle w:val="Normalny1"/>
              <w:spacing w:line="331" w:lineRule="auto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Przeszłość to dziś. Literatura – Język – Kultura. Podręcznik dla klasy 3 liceum i technikum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Kopciński Jacek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STENTOR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5320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 3 Kształcenie w zakresie rozszerzonym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W.Babieński; L.Chańko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5320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(N)</w:t>
            </w:r>
          </w:p>
          <w:p w:rsidR="00532091" w:rsidRDefault="00532091">
            <w:pPr>
              <w:pStyle w:val="Normalny1"/>
              <w:contextualSpacing w:val="0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ind w:left="100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Repetytorium maturalne, poziom podstawowy, Matura 2015</w:t>
            </w:r>
          </w:p>
        </w:tc>
        <w:tc>
          <w:tcPr>
            <w:tcW w:w="198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ind w:left="100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Cezary Serzysko</w:t>
            </w:r>
          </w:p>
          <w:p w:rsidR="00532091" w:rsidRDefault="004A0C11">
            <w:pPr>
              <w:pStyle w:val="Normalny1"/>
              <w:ind w:left="100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Niba Drabich</w:t>
            </w:r>
          </w:p>
          <w:p w:rsidR="00532091" w:rsidRDefault="004A0C11">
            <w:pPr>
              <w:pStyle w:val="Normalny1"/>
              <w:ind w:left="100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Tomasz Gajownik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ind w:left="100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Pearson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ind w:left="100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2014</w:t>
            </w:r>
          </w:p>
        </w:tc>
      </w:tr>
      <w:tr w:rsidR="005320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direktneu 2B, </w:t>
            </w:r>
            <w:r>
              <w:rPr>
                <w:color w:val="707273"/>
                <w:sz w:val="18"/>
                <w:szCs w:val="18"/>
                <w:shd w:val="clear" w:color="auto" w:fill="F5F5F5"/>
              </w:rPr>
              <w:t>podręcznik i ćwiczenia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ind w:left="100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Giorgio Motta</w:t>
            </w:r>
          </w:p>
          <w:p w:rsidR="00532091" w:rsidRDefault="004A0C11">
            <w:pPr>
              <w:pStyle w:val="Normalny1"/>
              <w:ind w:left="100"/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Beata Cwikowska</w:t>
            </w:r>
          </w:p>
        </w:tc>
        <w:tc>
          <w:tcPr>
            <w:tcW w:w="143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ind w:left="100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LektorKlett</w:t>
            </w:r>
          </w:p>
        </w:tc>
        <w:tc>
          <w:tcPr>
            <w:tcW w:w="7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ind w:left="100"/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2012</w:t>
            </w:r>
          </w:p>
        </w:tc>
      </w:tr>
      <w:tr w:rsidR="005320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Urządzanie i pielęgnacja obiektów architektury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krajobrazu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Urządzanie i pie</w:t>
            </w:r>
            <w:r w:rsidR="00E72D27">
              <w:rPr>
                <w:rFonts w:ascii="Times New Roman" w:eastAsia="Times New Roman" w:hAnsi="Times New Roman" w:cs="Times New Roman"/>
                <w:sz w:val="20"/>
                <w:szCs w:val="20"/>
              </w:rPr>
              <w:t>lęgnacja terenów zieleni cz. II, tom II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E72D27" w:rsidP="00E72D27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K.Gadomski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Hortpress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 w:rsidP="00E72D27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E72D2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72D27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D27" w:rsidRDefault="00E72D2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D27" w:rsidRDefault="00E72D2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Pracownia urządzania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D27" w:rsidRDefault="00E72D2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Urządzanie i pielęgnacja terenów zieleni cz. II, tom III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D27" w:rsidRDefault="00E72D27" w:rsidP="00E72D2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K.Gadomski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D27" w:rsidRDefault="00E72D2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Hortpress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72D27" w:rsidRDefault="00E72D27" w:rsidP="00E72D27">
            <w:pPr>
              <w:pStyle w:val="Normalny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5320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Wied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 o kulturze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Wiedza o kulturze. Kultura i przyszłość. Zakres podstawowy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S.Krzemień-Ojak; A.Kisielewska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5320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IV 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Repetytorium maturalne. Poziom podstawowy. Matura 2015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Marta Umińska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Paerson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5320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 (R)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Ciekawi Świata 3. Geografia 3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Zbigniew Zaniewicz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Operon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5320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(N)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Matura Focus 2</w:t>
            </w:r>
          </w:p>
        </w:tc>
        <w:tc>
          <w:tcPr>
            <w:tcW w:w="1982" w:type="dxa"/>
            <w:tcBorders>
              <w:bottom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Bue Ray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Pearson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53209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6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2091" w:rsidRDefault="004A0C11">
            <w:pPr>
              <w:pStyle w:val="Normalny1"/>
              <w:contextualSpacing w:val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Podręczniki podany zostanie we wrześniu</w:t>
            </w:r>
          </w:p>
        </w:tc>
      </w:tr>
    </w:tbl>
    <w:p w:rsidR="00532091" w:rsidRDefault="00532091">
      <w:pPr>
        <w:pStyle w:val="Normalny1"/>
      </w:pPr>
    </w:p>
    <w:sectPr w:rsidR="00532091" w:rsidSect="00532091">
      <w:headerReference w:type="default" r:id="rId8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B76" w:rsidRDefault="00593B76" w:rsidP="00532091">
      <w:pPr>
        <w:spacing w:line="240" w:lineRule="auto"/>
      </w:pPr>
      <w:r>
        <w:separator/>
      </w:r>
    </w:p>
  </w:endnote>
  <w:endnote w:type="continuationSeparator" w:id="1">
    <w:p w:rsidR="00593B76" w:rsidRDefault="00593B76" w:rsidP="00532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B76" w:rsidRDefault="00593B76" w:rsidP="00532091">
      <w:pPr>
        <w:spacing w:line="240" w:lineRule="auto"/>
      </w:pPr>
      <w:r>
        <w:separator/>
      </w:r>
    </w:p>
  </w:footnote>
  <w:footnote w:type="continuationSeparator" w:id="1">
    <w:p w:rsidR="00593B76" w:rsidRDefault="00593B76" w:rsidP="005320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CAD" w:rsidRDefault="00976CAD">
    <w:pPr>
      <w:pStyle w:val="Normalny1"/>
      <w:tabs>
        <w:tab w:val="center" w:pos="4536"/>
        <w:tab w:val="right" w:pos="9072"/>
      </w:tabs>
      <w:spacing w:before="708" w:line="240" w:lineRule="auto"/>
      <w:rPr>
        <w:i/>
        <w:sz w:val="20"/>
        <w:szCs w:val="20"/>
      </w:rPr>
    </w:pPr>
    <w:r>
      <w:rPr>
        <w:i/>
        <w:sz w:val="20"/>
        <w:szCs w:val="20"/>
      </w:rPr>
      <w:t xml:space="preserve">     Wykaz podręczników na rok szkolny 2017/18 stosowanych w Zespole Szkół RCKU w Trzciance</w:t>
    </w: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equires="wpg">
        <w:r>
          <w:rPr>
            <w:noProof/>
          </w:rPr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0</wp:posOffset>
              </wp:positionV>
              <wp:extent cx="914400" cy="16510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699673"/>
                        <a:ext cx="914400" cy="160654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txbx>
                      <w:txbxContent>
                        <w:p w:rsidR="00976CAD" w:rsidRDefault="00976CAD">
                          <w:pPr>
                            <w:spacing w:line="240" w:lineRule="auto"/>
                            <w:jc w:val="right"/>
                            <w:textDirection w:val="btLr"/>
                          </w:pPr>
                          <w:r>
                            <w:t xml:space="preserve"> PAGE   \* MERGEFORMAT </w:t>
                          </w:r>
                          <w:r>
                            <w:rPr>
                              <w:color w:val="FFFFFF"/>
                            </w:rPr>
                            <w:t>2</w:t>
                          </w:r>
                        </w:p>
                      </w:txbxContent>
                    </wps:txbx>
                    <wps:bodyPr lIns="91425" tIns="0" rIns="91425" bIns="0" anchor="ctr" anchorCtr="0"/>
                  </wps:wsp>
                </a:graphicData>
              </a:graphic>
            </wp:anchor>
          </w:drawing>
        </w:r>
      </mc:Choice>
      <ve:Fallback>
        <w:r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0</wp:posOffset>
              </wp:positionV>
              <wp:extent cx="914400" cy="16510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651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91"/>
    <w:rsid w:val="000D7F6E"/>
    <w:rsid w:val="004A0C11"/>
    <w:rsid w:val="00532091"/>
    <w:rsid w:val="00593B76"/>
    <w:rsid w:val="0071693B"/>
    <w:rsid w:val="007F4D0F"/>
    <w:rsid w:val="00976CAD"/>
    <w:rsid w:val="00B92F4E"/>
    <w:rsid w:val="00E72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6E"/>
  </w:style>
  <w:style w:type="paragraph" w:styleId="Nagwek1">
    <w:name w:val="heading 1"/>
    <w:basedOn w:val="Normalny1"/>
    <w:next w:val="Normalny1"/>
    <w:rsid w:val="00532091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1"/>
    <w:next w:val="Normalny1"/>
    <w:rsid w:val="00532091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1"/>
    <w:next w:val="Normalny1"/>
    <w:rsid w:val="00532091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1"/>
    <w:next w:val="Normalny1"/>
    <w:rsid w:val="0053209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rsid w:val="0053209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1"/>
    <w:next w:val="Normalny1"/>
    <w:rsid w:val="0053209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32091"/>
  </w:style>
  <w:style w:type="table" w:customStyle="1" w:styleId="TableNormal">
    <w:name w:val="Table Normal"/>
    <w:rsid w:val="005320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32091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1"/>
    <w:next w:val="Normalny1"/>
    <w:rsid w:val="00532091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53209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53209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53209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532091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pl/url?sa=t&amp;rct=j&amp;q=&amp;esrc=s&amp;source=web&amp;cd=1&amp;cad=rja&amp;uact=8&amp;ved=0ahUKEwi54s2TksnNAhWhPZoKHe46AD0QFgggMAA&amp;url=http%3A%2F%2Fklett.pl%2Fexakt_2015&amp;usg=AFQjCNGnBfzM_-G3EWjMEU1klCutBK4sJ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t&amp;rct=j&amp;q=&amp;esrc=s&amp;source=web&amp;cd=1&amp;cad=rja&amp;uact=8&amp;ved=0ahUKEwi54s2TksnNAhWhPZoKHe46AD0QFgggMAA&amp;url=http%3A%2F%2Fklett.pl%2Fexakt_2015&amp;usg=AFQjCNGnBfzM_-G3EWjMEU1klCutBK4sJw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jdominiak</cp:lastModifiedBy>
  <cp:revision>2</cp:revision>
  <dcterms:created xsi:type="dcterms:W3CDTF">2018-07-11T07:12:00Z</dcterms:created>
  <dcterms:modified xsi:type="dcterms:W3CDTF">2018-07-11T07:12:00Z</dcterms:modified>
</cp:coreProperties>
</file>